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上海工商外国语职业学院</w:t>
      </w:r>
      <w:r>
        <w:rPr>
          <w:rFonts w:hint="eastAsia" w:ascii="黑体" w:hAnsi="黑体" w:eastAsia="黑体" w:cs="黑体"/>
          <w:sz w:val="32"/>
          <w:szCs w:val="32"/>
        </w:rPr>
        <w:t>社团活动统计表</w:t>
      </w:r>
    </w:p>
    <w:p>
      <w:pPr>
        <w:rPr>
          <w:rFonts w:hint="eastAsia" w:ascii="黑体" w:hAnsi="黑体" w:eastAsia="黑体" w:cs="黑体"/>
          <w:sz w:val="22"/>
          <w:szCs w:val="22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eastAsia="方正小标宋简体"/>
          <w:b/>
          <w:bCs/>
          <w:sz w:val="36"/>
          <w:szCs w:val="32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2"/>
          <w:lang w:eastAsia="zh-CN"/>
        </w:rPr>
        <w:t>上海工商外国语职业学院</w:t>
      </w:r>
    </w:p>
    <w:p>
      <w:pPr>
        <w:widowControl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  <w:u w:val="single"/>
          <w:lang w:val="en-US" w:eastAsia="zh-CN"/>
        </w:rPr>
        <w:t xml:space="preserve"> 2018-2019 </w:t>
      </w:r>
      <w:r>
        <w:rPr>
          <w:rFonts w:hint="eastAsia" w:ascii="方正小标宋简体" w:eastAsia="方正小标宋简体"/>
          <w:b/>
          <w:bCs/>
          <w:sz w:val="36"/>
          <w:szCs w:val="32"/>
        </w:rPr>
        <w:t>学年社团活动统计表</w:t>
      </w:r>
    </w:p>
    <w:p>
      <w:pPr>
        <w:widowControl/>
        <w:jc w:val="left"/>
        <w:rPr>
          <w:rFonts w:ascii="方正小标宋简体" w:eastAsia="方正小标宋简体"/>
          <w:b/>
          <w:sz w:val="28"/>
          <w:szCs w:val="32"/>
        </w:rPr>
      </w:pPr>
      <w:r>
        <w:rPr>
          <w:rFonts w:hint="eastAsia" w:ascii="方正小标宋简体" w:eastAsia="方正小标宋简体"/>
          <w:sz w:val="28"/>
          <w:szCs w:val="32"/>
        </w:rPr>
        <w:t>社团：</w:t>
      </w:r>
      <w:r>
        <w:rPr>
          <w:rFonts w:hint="eastAsia" w:ascii="方正小标宋简体" w:eastAsia="方正小标宋简体"/>
          <w:b/>
          <w:sz w:val="28"/>
          <w:szCs w:val="32"/>
        </w:rPr>
        <w:t>_______________</w:t>
      </w:r>
    </w:p>
    <w:tbl>
      <w:tblPr>
        <w:tblStyle w:val="4"/>
        <w:tblW w:w="94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968"/>
        <w:gridCol w:w="1432"/>
        <w:gridCol w:w="782"/>
        <w:gridCol w:w="924"/>
        <w:gridCol w:w="1444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形式</w:t>
            </w: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  <w:t>新闻链接或微信链接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hint="default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3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782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  <w:tc>
          <w:tcPr>
            <w:tcW w:w="3136" w:type="dxa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28"/>
                <w:szCs w:val="32"/>
              </w:rPr>
            </w:pPr>
          </w:p>
        </w:tc>
      </w:tr>
    </w:tbl>
    <w:p>
      <w:pPr>
        <w:widowControl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 w:cs="宋体"/>
          <w:kern w:val="0"/>
          <w:sz w:val="24"/>
          <w:szCs w:val="24"/>
        </w:rPr>
        <w:t>注：每个活动需提供照片一张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right="800"/>
        <w:jc w:val="left"/>
        <w:textAlignment w:val="baseline"/>
        <w:rPr>
          <w:rFonts w:ascii="仿宋_GB2312" w:eastAsia="仿宋_GB2312"/>
          <w:sz w:val="28"/>
          <w:szCs w:val="28"/>
        </w:rPr>
      </w:pP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5"/>
    <w:rsid w:val="00442582"/>
    <w:rsid w:val="00C37465"/>
    <w:rsid w:val="03EE4E34"/>
    <w:rsid w:val="2C0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2019-03-25T01:43:00Z</dcterms:created>
  <dc:creator>微软用户</dc:creator>
  <cp:lastModifiedBy>ʚ杨燕玲ɞ</cp:lastModifiedBy>
  <dcterms:modified xsi:type="dcterms:W3CDTF">2019-03-29T03:06:03Z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